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F6" w:rsidRDefault="000764F6" w:rsidP="006A6B72">
      <w:pPr>
        <w:tabs>
          <w:tab w:val="left" w:pos="50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0764F6" w:rsidRDefault="000764F6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0764F6" w:rsidRDefault="000764F6" w:rsidP="00874271">
      <w:pPr>
        <w:jc w:val="center"/>
        <w:rPr>
          <w:b/>
          <w:sz w:val="28"/>
          <w:szCs w:val="28"/>
        </w:rPr>
      </w:pPr>
    </w:p>
    <w:p w:rsidR="000764F6" w:rsidRDefault="000764F6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0764F6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764F6" w:rsidRDefault="000764F6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0764F6" w:rsidRDefault="0090247A" w:rsidP="00B81F97">
      <w:pPr>
        <w:tabs>
          <w:tab w:val="left" w:pos="720"/>
        </w:tabs>
      </w:pPr>
      <w:r>
        <w:t>О</w:t>
      </w:r>
      <w:r w:rsidR="000764F6">
        <w:t>т</w:t>
      </w:r>
      <w:r>
        <w:t xml:space="preserve"> 31.08.2022 г.</w:t>
      </w:r>
      <w:r w:rsidR="000764F6">
        <w:t xml:space="preserve">  №</w:t>
      </w:r>
      <w:r>
        <w:t xml:space="preserve"> 4-114</w:t>
      </w:r>
    </w:p>
    <w:p w:rsidR="000764F6" w:rsidRDefault="000764F6" w:rsidP="00874271">
      <w:pPr>
        <w:spacing w:line="360" w:lineRule="auto"/>
      </w:pPr>
      <w:r>
        <w:t>243300, г. Унеча, Брянская область</w:t>
      </w:r>
    </w:p>
    <w:p w:rsidR="000764F6" w:rsidRDefault="000764F6" w:rsidP="00E77570">
      <w:pPr>
        <w:tabs>
          <w:tab w:val="left" w:pos="5040"/>
        </w:tabs>
        <w:jc w:val="both"/>
        <w:rPr>
          <w:sz w:val="28"/>
          <w:szCs w:val="28"/>
        </w:rPr>
      </w:pPr>
    </w:p>
    <w:p w:rsidR="00113E92" w:rsidRDefault="00113E92" w:rsidP="00113E92">
      <w:pPr>
        <w:tabs>
          <w:tab w:val="left" w:pos="5103"/>
          <w:tab w:val="left" w:pos="5245"/>
        </w:tabs>
      </w:pPr>
      <w:r>
        <w:t>О  внесении    изменения   в  решение  Унечского</w:t>
      </w:r>
    </w:p>
    <w:p w:rsidR="00113E92" w:rsidRDefault="00113E92" w:rsidP="00113E92">
      <w:pPr>
        <w:tabs>
          <w:tab w:val="left" w:pos="5103"/>
          <w:tab w:val="left" w:pos="5245"/>
        </w:tabs>
      </w:pPr>
      <w:r>
        <w:t xml:space="preserve">городского   Совета     народных   депутатов      от    </w:t>
      </w:r>
    </w:p>
    <w:p w:rsidR="00113E92" w:rsidRDefault="00113E92" w:rsidP="00113E92">
      <w:pPr>
        <w:tabs>
          <w:tab w:val="left" w:pos="5103"/>
          <w:tab w:val="left" w:pos="5245"/>
        </w:tabs>
      </w:pPr>
      <w:r>
        <w:t xml:space="preserve">26.05.2022 № 4-104 «Об   утверждении   Порядка   </w:t>
      </w:r>
    </w:p>
    <w:p w:rsidR="00113E92" w:rsidRDefault="00113E92" w:rsidP="00113E92">
      <w:pPr>
        <w:tabs>
          <w:tab w:val="left" w:pos="5103"/>
          <w:tab w:val="left" w:pos="5245"/>
        </w:tabs>
      </w:pPr>
      <w:r>
        <w:t xml:space="preserve">определения        цены       земельных     участков,   </w:t>
      </w:r>
    </w:p>
    <w:p w:rsidR="00113E92" w:rsidRDefault="00113E92" w:rsidP="00113E92">
      <w:pPr>
        <w:tabs>
          <w:tab w:val="left" w:pos="5103"/>
          <w:tab w:val="left" w:pos="5245"/>
        </w:tabs>
      </w:pPr>
      <w:proofErr w:type="gramStart"/>
      <w:r>
        <w:t>находящихся</w:t>
      </w:r>
      <w:proofErr w:type="gramEnd"/>
      <w:r>
        <w:t xml:space="preserve">  в  собственности  муниципального       </w:t>
      </w:r>
    </w:p>
    <w:p w:rsidR="00113E92" w:rsidRDefault="00113E92" w:rsidP="00113E92">
      <w:pPr>
        <w:tabs>
          <w:tab w:val="left" w:pos="5103"/>
          <w:tab w:val="left" w:pos="5245"/>
        </w:tabs>
      </w:pPr>
      <w:r>
        <w:t xml:space="preserve">образования      «Унечский   городское поселение </w:t>
      </w:r>
    </w:p>
    <w:p w:rsidR="00113E92" w:rsidRDefault="00113E92" w:rsidP="00113E92">
      <w:pPr>
        <w:tabs>
          <w:tab w:val="left" w:pos="5103"/>
          <w:tab w:val="left" w:pos="5245"/>
        </w:tabs>
      </w:pPr>
      <w:r>
        <w:t>Унечского   муниципального    района   Брянской</w:t>
      </w:r>
    </w:p>
    <w:p w:rsidR="00113E92" w:rsidRDefault="00113E92" w:rsidP="00113E92">
      <w:pPr>
        <w:tabs>
          <w:tab w:val="left" w:pos="5103"/>
          <w:tab w:val="left" w:pos="5245"/>
        </w:tabs>
      </w:pPr>
      <w:r>
        <w:t>области»    при    заключении    договора   купли-</w:t>
      </w:r>
    </w:p>
    <w:p w:rsidR="00113E92" w:rsidRDefault="00113E92" w:rsidP="00113E92">
      <w:pPr>
        <w:tabs>
          <w:tab w:val="left" w:pos="5103"/>
          <w:tab w:val="left" w:pos="5245"/>
        </w:tabs>
      </w:pPr>
      <w:r>
        <w:t>продажи без проведения торгов»</w:t>
      </w:r>
    </w:p>
    <w:p w:rsidR="000764F6" w:rsidRDefault="000764F6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0764F6" w:rsidRDefault="000764F6" w:rsidP="00826C96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</w:p>
    <w:p w:rsidR="00113E92" w:rsidRDefault="000764F6" w:rsidP="00113E92">
      <w:pPr>
        <w:ind w:firstLine="708"/>
        <w:jc w:val="both"/>
      </w:pPr>
      <w:r>
        <w:tab/>
      </w:r>
      <w:proofErr w:type="gramStart"/>
      <w:r w:rsidR="00113E92" w:rsidRPr="00313E58">
        <w:t>Руководствуясь Земельным кодексом Российской Федерации, Гражданским кодексом Российской Федерации, Федеральным законом от 25 октября 2001 года №137-ФЗ «О введении в действие Земельного кодекса Российской Федерации», Федеральным законом от 24</w:t>
      </w:r>
      <w:r w:rsidR="00113E92">
        <w:t>.07.</w:t>
      </w:r>
      <w:r w:rsidR="00113E92" w:rsidRPr="00313E58">
        <w:t>2008  №161-ФЗ «О содействии развитию жилищного строительства», Федеральным законом от 30.12.2020 №494-ФЗ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</w:t>
      </w:r>
      <w:proofErr w:type="gramEnd"/>
      <w:r w:rsidR="00113E92" w:rsidRPr="00313E58">
        <w:t>»,</w:t>
      </w:r>
      <w:r w:rsidR="002A7207">
        <w:t xml:space="preserve"> </w:t>
      </w:r>
      <w:proofErr w:type="spellStart"/>
      <w:r w:rsidR="002A7207">
        <w:t>Унечский</w:t>
      </w:r>
      <w:proofErr w:type="spellEnd"/>
      <w:r w:rsidR="002A7207">
        <w:t xml:space="preserve"> городской Совет народных депутатов</w:t>
      </w:r>
    </w:p>
    <w:p w:rsidR="000764F6" w:rsidRDefault="000764F6" w:rsidP="00113E92">
      <w:pPr>
        <w:widowControl w:val="0"/>
        <w:tabs>
          <w:tab w:val="left" w:pos="567"/>
          <w:tab w:val="left" w:pos="720"/>
          <w:tab w:val="left" w:pos="1560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</w:t>
      </w:r>
    </w:p>
    <w:p w:rsidR="000764F6" w:rsidRPr="00DD6D18" w:rsidRDefault="000764F6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 </w:t>
      </w:r>
      <w:r w:rsidRPr="00DD6D18">
        <w:rPr>
          <w:b/>
        </w:rPr>
        <w:t>РЕШИЛ:</w:t>
      </w:r>
    </w:p>
    <w:p w:rsidR="000764F6" w:rsidRDefault="000764F6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113E92" w:rsidRDefault="00113E92" w:rsidP="00113E92">
      <w:pPr>
        <w:numPr>
          <w:ilvl w:val="0"/>
          <w:numId w:val="5"/>
        </w:numPr>
        <w:tabs>
          <w:tab w:val="clear" w:pos="738"/>
          <w:tab w:val="num" w:pos="0"/>
        </w:tabs>
        <w:ind w:left="0" w:firstLine="855"/>
        <w:jc w:val="both"/>
      </w:pPr>
      <w:r w:rsidRPr="000C22F9">
        <w:t>Внести следующие изменения в Порядок определения цены земельных участков,</w:t>
      </w:r>
      <w:r>
        <w:t xml:space="preserve"> </w:t>
      </w:r>
      <w:r w:rsidRPr="00313E58">
        <w:t>находящихся в собственности</w:t>
      </w:r>
      <w:r>
        <w:t xml:space="preserve"> муниципального образования «Унечский городское поселение Унечского муниципального района Брянской области» </w:t>
      </w:r>
      <w:r w:rsidRPr="00313E58">
        <w:t>при заключении договора купли-продажи без проведения торгов</w:t>
      </w:r>
      <w:r>
        <w:t xml:space="preserve"> (далее - Порядок)</w:t>
      </w:r>
      <w:r w:rsidRPr="00313E58">
        <w:t xml:space="preserve">, утвержденный </w:t>
      </w:r>
      <w:r>
        <w:t xml:space="preserve">решением Унечского районного Совета народных депутатов </w:t>
      </w:r>
      <w:r w:rsidRPr="00313E58">
        <w:t xml:space="preserve">от </w:t>
      </w:r>
      <w:r>
        <w:t>26</w:t>
      </w:r>
      <w:r w:rsidRPr="00313E58">
        <w:t>.</w:t>
      </w:r>
      <w:r>
        <w:t>05</w:t>
      </w:r>
      <w:r w:rsidRPr="00313E58">
        <w:t>.20</w:t>
      </w:r>
      <w:r>
        <w:t>22</w:t>
      </w:r>
      <w:r w:rsidRPr="00313E58">
        <w:t xml:space="preserve"> №</w:t>
      </w:r>
      <w:r>
        <w:t xml:space="preserve"> 4-104</w:t>
      </w:r>
      <w:r w:rsidRPr="00313E58">
        <w:t>:</w:t>
      </w:r>
    </w:p>
    <w:p w:rsidR="00113E92" w:rsidRDefault="00113E92" w:rsidP="00113E92">
      <w:pPr>
        <w:jc w:val="both"/>
      </w:pPr>
      <w:r>
        <w:t xml:space="preserve">              </w:t>
      </w:r>
      <w:r w:rsidRPr="00F838A6">
        <w:t>- абзац 4 пункта 2.1. Порядка изложить в следующей редакции: «земельных участков, образованных из земельного участка, предоставленного садоводческому или огородническому некоммерческому товариществу, за исключением земельных участков общего назначения, членам такого товарищества»;</w:t>
      </w:r>
      <w:r>
        <w:t xml:space="preserve">    </w:t>
      </w:r>
    </w:p>
    <w:p w:rsidR="00113E92" w:rsidRDefault="00113E92" w:rsidP="00113E92">
      <w:pPr>
        <w:jc w:val="both"/>
      </w:pPr>
      <w:r>
        <w:t xml:space="preserve">              -  </w:t>
      </w:r>
      <w:r w:rsidRPr="000C22F9">
        <w:t>абзац 6 пункта 2.1. Порядка исключить;</w:t>
      </w:r>
      <w:r>
        <w:t xml:space="preserve">   </w:t>
      </w:r>
    </w:p>
    <w:p w:rsidR="00113E92" w:rsidRDefault="00113E92" w:rsidP="00113E92">
      <w:pPr>
        <w:jc w:val="both"/>
      </w:pPr>
      <w:r>
        <w:t xml:space="preserve">              </w:t>
      </w:r>
      <w:r w:rsidRPr="000C22F9">
        <w:t>- абзац 8 пункта 2.1. Порядка изложить в следующей редакции:</w:t>
      </w:r>
      <w:r>
        <w:t xml:space="preserve"> «</w:t>
      </w:r>
      <w:r w:rsidRPr="00D45FC4">
        <w:t>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гражданам или крестьянским (фермерским) хозяйствам для осуществления крестьянским (фермерским) хозяйством его деятельности в соответствии со статьей 39.18. Земельного кодекса Российской Федерации»;</w:t>
      </w:r>
      <w:r>
        <w:t xml:space="preserve"> </w:t>
      </w:r>
    </w:p>
    <w:p w:rsidR="00113E92" w:rsidRPr="002827E5" w:rsidRDefault="00113E92" w:rsidP="00113E92">
      <w:pPr>
        <w:jc w:val="both"/>
      </w:pPr>
      <w:r>
        <w:t xml:space="preserve">              -</w:t>
      </w:r>
      <w:r w:rsidRPr="000C22F9">
        <w:t xml:space="preserve"> дополнить пункт 2.1. Порядка абзацем 9 следующего содержания:</w:t>
      </w:r>
      <w:r>
        <w:t xml:space="preserve"> </w:t>
      </w:r>
      <w:r w:rsidRPr="000C22F9">
        <w:t xml:space="preserve"> «Действие норм абзацев 2, 3, 5 распространяется на земельные участки, предоставленные в целях реализации </w:t>
      </w:r>
      <w:r w:rsidRPr="000C22F9">
        <w:lastRenderedPageBreak/>
        <w:t>договоров о развитии застроенных территорий, договоров о комплексном освоении территории, договоров о комплексном развитии территории, договоров об освоении территории в целях строительства стандартного жилья, договоров о комплексном освоении территории в целях строительства стандартного жилья, заключенных до дня вступления в силу Федерального закона от 30.12.2020 №494-ФЗ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территорий».</w:t>
      </w:r>
    </w:p>
    <w:p w:rsidR="00113E92" w:rsidRPr="002827E5" w:rsidRDefault="00113E92" w:rsidP="00113E92">
      <w:pPr>
        <w:numPr>
          <w:ilvl w:val="0"/>
          <w:numId w:val="5"/>
        </w:numPr>
        <w:tabs>
          <w:tab w:val="left" w:pos="342"/>
        </w:tabs>
        <w:ind w:firstLine="117"/>
        <w:jc w:val="both"/>
      </w:pPr>
      <w:r w:rsidRPr="002827E5">
        <w:t>Настоящее решение вступает в силу с момента его подписания.</w:t>
      </w:r>
    </w:p>
    <w:p w:rsidR="00113E92" w:rsidRDefault="00113E92" w:rsidP="00113E92">
      <w:pPr>
        <w:numPr>
          <w:ilvl w:val="0"/>
          <w:numId w:val="5"/>
        </w:numPr>
        <w:ind w:firstLine="117"/>
        <w:jc w:val="both"/>
      </w:pPr>
      <w:r w:rsidRPr="00EB4113">
        <w:t>Настоящее</w:t>
      </w:r>
      <w:r>
        <w:t xml:space="preserve"> </w:t>
      </w:r>
      <w:r w:rsidRPr="00EB4113">
        <w:t xml:space="preserve"> решение </w:t>
      </w:r>
      <w:r>
        <w:t xml:space="preserve"> </w:t>
      </w:r>
      <w:r w:rsidRPr="00EB4113">
        <w:t>опубликовать в</w:t>
      </w:r>
      <w:r>
        <w:t xml:space="preserve"> </w:t>
      </w:r>
      <w:r w:rsidRPr="00EB4113">
        <w:t>муниципальном  печатном  средстве</w:t>
      </w:r>
      <w:r>
        <w:t xml:space="preserve"> </w:t>
      </w:r>
      <w:proofErr w:type="gramStart"/>
      <w:r>
        <w:t>массовой</w:t>
      </w:r>
      <w:proofErr w:type="gramEnd"/>
      <w:r>
        <w:t xml:space="preserve"> </w:t>
      </w:r>
    </w:p>
    <w:p w:rsidR="00113E92" w:rsidRPr="00EB4113" w:rsidRDefault="00113E92" w:rsidP="00113E92">
      <w:pPr>
        <w:jc w:val="both"/>
      </w:pPr>
      <w:r w:rsidRPr="00EB4113">
        <w:t xml:space="preserve">информации  «Унечский муниципальный вестник» и разместить на официальном сайте </w:t>
      </w:r>
      <w:r>
        <w:t xml:space="preserve">администрации </w:t>
      </w:r>
      <w:r w:rsidRPr="00EB4113">
        <w:t xml:space="preserve">Унечского района в сети </w:t>
      </w:r>
      <w:r>
        <w:t xml:space="preserve"> «</w:t>
      </w:r>
      <w:r w:rsidRPr="00EB4113">
        <w:t>Интернет</w:t>
      </w:r>
      <w:r>
        <w:t>»</w:t>
      </w:r>
      <w:r w:rsidRPr="00EB4113">
        <w:t>.</w:t>
      </w:r>
    </w:p>
    <w:p w:rsidR="00113E92" w:rsidRDefault="00113E92" w:rsidP="00113E92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</w:p>
    <w:p w:rsidR="00113E92" w:rsidRDefault="00113E92" w:rsidP="00113E92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</w:p>
    <w:p w:rsidR="000764F6" w:rsidRPr="00DD6D18" w:rsidRDefault="000764F6" w:rsidP="00113E92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 xml:space="preserve">Глава города Унеча                                   </w:t>
      </w:r>
      <w:r>
        <w:t xml:space="preserve">      </w:t>
      </w:r>
      <w:r w:rsidRPr="00DD6D18">
        <w:t xml:space="preserve">                                   </w:t>
      </w:r>
      <w:r>
        <w:t xml:space="preserve">                            О.Н. Дроздова</w:t>
      </w:r>
    </w:p>
    <w:p w:rsidR="00113E92" w:rsidRDefault="00113E92" w:rsidP="007F14BA">
      <w:pPr>
        <w:tabs>
          <w:tab w:val="left" w:pos="7371"/>
          <w:tab w:val="left" w:pos="7920"/>
        </w:tabs>
      </w:pPr>
    </w:p>
    <w:p w:rsidR="00113E92" w:rsidRDefault="00113E92" w:rsidP="007F14BA">
      <w:pPr>
        <w:tabs>
          <w:tab w:val="left" w:pos="7371"/>
          <w:tab w:val="left" w:pos="7920"/>
        </w:tabs>
      </w:pPr>
    </w:p>
    <w:sectPr w:rsidR="00113E92" w:rsidSect="0049637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2431208C"/>
    <w:multiLevelType w:val="hybridMultilevel"/>
    <w:tmpl w:val="2834B64C"/>
    <w:lvl w:ilvl="0" w:tplc="0419000F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7052F"/>
    <w:rsid w:val="00072579"/>
    <w:rsid w:val="000764F6"/>
    <w:rsid w:val="000A6AEB"/>
    <w:rsid w:val="000B5E8D"/>
    <w:rsid w:val="000C6477"/>
    <w:rsid w:val="000E78F0"/>
    <w:rsid w:val="00113E92"/>
    <w:rsid w:val="00121343"/>
    <w:rsid w:val="00121986"/>
    <w:rsid w:val="001420CD"/>
    <w:rsid w:val="00174ABC"/>
    <w:rsid w:val="00175B01"/>
    <w:rsid w:val="00187E0A"/>
    <w:rsid w:val="00191AE8"/>
    <w:rsid w:val="00191FB1"/>
    <w:rsid w:val="001B0E44"/>
    <w:rsid w:val="001B63D7"/>
    <w:rsid w:val="00205FE2"/>
    <w:rsid w:val="0021440E"/>
    <w:rsid w:val="00255B26"/>
    <w:rsid w:val="002860BD"/>
    <w:rsid w:val="002930F9"/>
    <w:rsid w:val="002A33C7"/>
    <w:rsid w:val="002A7207"/>
    <w:rsid w:val="002C30DD"/>
    <w:rsid w:val="002F1F9C"/>
    <w:rsid w:val="00354653"/>
    <w:rsid w:val="003B05D0"/>
    <w:rsid w:val="003C3A09"/>
    <w:rsid w:val="00404239"/>
    <w:rsid w:val="00416496"/>
    <w:rsid w:val="00434026"/>
    <w:rsid w:val="00437699"/>
    <w:rsid w:val="0044054B"/>
    <w:rsid w:val="0044507B"/>
    <w:rsid w:val="0045551D"/>
    <w:rsid w:val="00476891"/>
    <w:rsid w:val="00496377"/>
    <w:rsid w:val="004B1CEB"/>
    <w:rsid w:val="004B3729"/>
    <w:rsid w:val="004B7E53"/>
    <w:rsid w:val="004D0798"/>
    <w:rsid w:val="004D1941"/>
    <w:rsid w:val="005411D8"/>
    <w:rsid w:val="005A4C33"/>
    <w:rsid w:val="005B38A6"/>
    <w:rsid w:val="005C06FC"/>
    <w:rsid w:val="005D055F"/>
    <w:rsid w:val="005D3633"/>
    <w:rsid w:val="005D696E"/>
    <w:rsid w:val="006000E0"/>
    <w:rsid w:val="006002FE"/>
    <w:rsid w:val="00601F4D"/>
    <w:rsid w:val="00642409"/>
    <w:rsid w:val="006475F6"/>
    <w:rsid w:val="00694B33"/>
    <w:rsid w:val="006A6B72"/>
    <w:rsid w:val="006C7F6C"/>
    <w:rsid w:val="006E2357"/>
    <w:rsid w:val="006F3C4C"/>
    <w:rsid w:val="007005FF"/>
    <w:rsid w:val="00710A3D"/>
    <w:rsid w:val="00715EE8"/>
    <w:rsid w:val="00717F23"/>
    <w:rsid w:val="00762C3A"/>
    <w:rsid w:val="007A5CF7"/>
    <w:rsid w:val="007B1E5B"/>
    <w:rsid w:val="007D6B24"/>
    <w:rsid w:val="007F14BA"/>
    <w:rsid w:val="00800A6C"/>
    <w:rsid w:val="00811827"/>
    <w:rsid w:val="00826ACE"/>
    <w:rsid w:val="00826C96"/>
    <w:rsid w:val="0083069E"/>
    <w:rsid w:val="008314AF"/>
    <w:rsid w:val="00843790"/>
    <w:rsid w:val="00844F5E"/>
    <w:rsid w:val="00865334"/>
    <w:rsid w:val="00872245"/>
    <w:rsid w:val="00873B96"/>
    <w:rsid w:val="00874271"/>
    <w:rsid w:val="00874F52"/>
    <w:rsid w:val="008908A8"/>
    <w:rsid w:val="008911CB"/>
    <w:rsid w:val="00895CDB"/>
    <w:rsid w:val="008A5570"/>
    <w:rsid w:val="008B1085"/>
    <w:rsid w:val="008E1C91"/>
    <w:rsid w:val="0090247A"/>
    <w:rsid w:val="009405E1"/>
    <w:rsid w:val="00941C19"/>
    <w:rsid w:val="00944C91"/>
    <w:rsid w:val="009A0FEF"/>
    <w:rsid w:val="009C72A0"/>
    <w:rsid w:val="009C7F4A"/>
    <w:rsid w:val="009F52BB"/>
    <w:rsid w:val="009F56DA"/>
    <w:rsid w:val="00A314E3"/>
    <w:rsid w:val="00A5486D"/>
    <w:rsid w:val="00A62670"/>
    <w:rsid w:val="00A677DA"/>
    <w:rsid w:val="00A71BC7"/>
    <w:rsid w:val="00A8421A"/>
    <w:rsid w:val="00A869DE"/>
    <w:rsid w:val="00A95EE2"/>
    <w:rsid w:val="00AB2C07"/>
    <w:rsid w:val="00AD0C03"/>
    <w:rsid w:val="00B0249A"/>
    <w:rsid w:val="00B20764"/>
    <w:rsid w:val="00B26CB2"/>
    <w:rsid w:val="00B43280"/>
    <w:rsid w:val="00B718FA"/>
    <w:rsid w:val="00B76CC5"/>
    <w:rsid w:val="00B81F97"/>
    <w:rsid w:val="00B86C0A"/>
    <w:rsid w:val="00BC3301"/>
    <w:rsid w:val="00BC34ED"/>
    <w:rsid w:val="00BE573B"/>
    <w:rsid w:val="00C0702F"/>
    <w:rsid w:val="00C1509D"/>
    <w:rsid w:val="00C25913"/>
    <w:rsid w:val="00C43C7D"/>
    <w:rsid w:val="00C55981"/>
    <w:rsid w:val="00C820D8"/>
    <w:rsid w:val="00CA2D58"/>
    <w:rsid w:val="00CB224D"/>
    <w:rsid w:val="00CB2C5F"/>
    <w:rsid w:val="00D22938"/>
    <w:rsid w:val="00D50F45"/>
    <w:rsid w:val="00DA5A17"/>
    <w:rsid w:val="00DB29C9"/>
    <w:rsid w:val="00DC1084"/>
    <w:rsid w:val="00DD6D18"/>
    <w:rsid w:val="00E05FB5"/>
    <w:rsid w:val="00E14231"/>
    <w:rsid w:val="00E26DCE"/>
    <w:rsid w:val="00E40524"/>
    <w:rsid w:val="00E77570"/>
    <w:rsid w:val="00EB6A66"/>
    <w:rsid w:val="00EF0EF2"/>
    <w:rsid w:val="00EF5D86"/>
    <w:rsid w:val="00F13967"/>
    <w:rsid w:val="00F216AA"/>
    <w:rsid w:val="00F252B9"/>
    <w:rsid w:val="00F332B2"/>
    <w:rsid w:val="00F35A3E"/>
    <w:rsid w:val="00F405D3"/>
    <w:rsid w:val="00F73FE2"/>
    <w:rsid w:val="00F83453"/>
    <w:rsid w:val="00FA48B9"/>
    <w:rsid w:val="00FB4401"/>
    <w:rsid w:val="00FC0BEA"/>
    <w:rsid w:val="00FD31F8"/>
    <w:rsid w:val="00FD64BC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 Spacing"/>
    <w:uiPriority w:val="99"/>
    <w:qFormat/>
    <w:rsid w:val="00717F23"/>
  </w:style>
  <w:style w:type="paragraph" w:customStyle="1" w:styleId="ae">
    <w:name w:val="Знак"/>
    <w:basedOn w:val="a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4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B8D7E-4A1A-47C7-BC13-733576B65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388</Words>
  <Characters>3160</Characters>
  <Application>Microsoft Office Word</Application>
  <DocSecurity>0</DocSecurity>
  <Lines>26</Lines>
  <Paragraphs>7</Paragraphs>
  <ScaleCrop>false</ScaleCrop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15</cp:revision>
  <cp:lastPrinted>2022-07-11T16:43:00Z</cp:lastPrinted>
  <dcterms:created xsi:type="dcterms:W3CDTF">2020-11-19T14:41:00Z</dcterms:created>
  <dcterms:modified xsi:type="dcterms:W3CDTF">2022-08-31T08:09:00Z</dcterms:modified>
</cp:coreProperties>
</file>